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DE7" w:rsidRDefault="00FA4C9B" w:rsidP="00FA4C9B">
      <w:pPr>
        <w:spacing w:after="0"/>
        <w:jc w:val="center"/>
        <w:rPr>
          <w:rStyle w:val="c3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ICL\Desktop\Регина положение\1_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Регина положение\1_0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C9B" w:rsidRDefault="00FA4C9B" w:rsidP="00FA4C9B">
      <w:pPr>
        <w:spacing w:after="0"/>
        <w:jc w:val="center"/>
        <w:rPr>
          <w:rStyle w:val="c3"/>
          <w:b/>
          <w:bCs/>
          <w:color w:val="000000"/>
          <w:sz w:val="26"/>
          <w:szCs w:val="26"/>
        </w:rPr>
      </w:pPr>
    </w:p>
    <w:p w:rsidR="00FA4C9B" w:rsidRDefault="00FA4C9B" w:rsidP="00FA4C9B">
      <w:pPr>
        <w:spacing w:after="0"/>
        <w:jc w:val="center"/>
        <w:rPr>
          <w:rStyle w:val="c3"/>
          <w:b/>
          <w:bCs/>
          <w:color w:val="000000"/>
          <w:sz w:val="26"/>
          <w:szCs w:val="26"/>
        </w:rPr>
      </w:pPr>
    </w:p>
    <w:p w:rsidR="00FA4C9B" w:rsidRDefault="00FA4C9B" w:rsidP="00FA4C9B">
      <w:pPr>
        <w:spacing w:after="0"/>
        <w:jc w:val="center"/>
        <w:rPr>
          <w:rStyle w:val="c3"/>
          <w:b/>
          <w:bCs/>
          <w:color w:val="000000"/>
          <w:sz w:val="26"/>
          <w:szCs w:val="26"/>
        </w:rPr>
      </w:pPr>
    </w:p>
    <w:p w:rsidR="00FA4C9B" w:rsidRDefault="00FA4C9B" w:rsidP="00FA4C9B">
      <w:pPr>
        <w:spacing w:after="0"/>
        <w:jc w:val="center"/>
        <w:rPr>
          <w:rStyle w:val="c3"/>
          <w:b/>
          <w:bCs/>
          <w:color w:val="000000"/>
          <w:sz w:val="26"/>
          <w:szCs w:val="26"/>
        </w:rPr>
      </w:pPr>
    </w:p>
    <w:p w:rsidR="00FA4C9B" w:rsidRDefault="00FA4C9B" w:rsidP="00FA4C9B">
      <w:pPr>
        <w:spacing w:after="0"/>
        <w:jc w:val="center"/>
        <w:rPr>
          <w:rStyle w:val="c3"/>
          <w:b/>
          <w:bCs/>
          <w:color w:val="000000"/>
          <w:sz w:val="26"/>
          <w:szCs w:val="26"/>
        </w:rPr>
      </w:pPr>
      <w:bookmarkStart w:id="0" w:name="_GoBack"/>
      <w:bookmarkEnd w:id="0"/>
    </w:p>
    <w:p w:rsidR="00D00DE7" w:rsidRDefault="00D00DE7" w:rsidP="00D02476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</w:p>
    <w:p w:rsidR="00D02476" w:rsidRPr="00CF13C0" w:rsidRDefault="00D02476" w:rsidP="00D024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F13C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lastRenderedPageBreak/>
        <w:t>1</w:t>
      </w:r>
      <w:r w:rsidR="00A34175" w:rsidRPr="00CF13C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.</w:t>
      </w:r>
      <w:r w:rsidRPr="00CF13C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ОБЩИЕ ПОЛОЖЕНИЯ</w:t>
      </w:r>
    </w:p>
    <w:p w:rsidR="00830F8A" w:rsidRDefault="00B704B1" w:rsidP="00CF13C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1.1. </w:t>
      </w:r>
      <w:proofErr w:type="gramStart"/>
      <w:r w:rsidR="00D00DE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Настоящее П</w:t>
      </w:r>
      <w:r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оложение </w:t>
      </w:r>
      <w:r w:rsidR="00E85419"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формировании фонд</w:t>
      </w:r>
      <w:r w:rsidR="00D00DE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</w:t>
      </w:r>
      <w:r w:rsidR="00E85419"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оценочных средств </w:t>
      </w:r>
      <w:r w:rsidR="00D00DE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образовательным программам среднего профессионального образования (далее - Положение) устанавливает порядок разработки и требования к структуре, содержание и оформлению, а также </w:t>
      </w:r>
      <w:r w:rsidR="00830F8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процедуру </w:t>
      </w:r>
      <w:r w:rsidR="00D00DE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утверждения</w:t>
      </w:r>
      <w:r w:rsidR="00830F8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хранения фондов оценочных средств (далее - ФОС) для контроля </w:t>
      </w:r>
      <w:proofErr w:type="spellStart"/>
      <w:r w:rsidR="00830F8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сформированности</w:t>
      </w:r>
      <w:proofErr w:type="spellEnd"/>
      <w:r w:rsidR="00830F8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знаний, умений,, общих и профессиональных компетенций обучающихся по учебным предметам/дисциплинам, междисциплинарным курсам, профессиональным модулям основных профессиональных образовательных программ (далее - ОПОП</w:t>
      </w:r>
      <w:proofErr w:type="gramEnd"/>
      <w:r w:rsidR="00830F8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), </w:t>
      </w:r>
      <w:proofErr w:type="gramStart"/>
      <w:r w:rsidR="00830F8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реализуемых</w:t>
      </w:r>
      <w:proofErr w:type="gramEnd"/>
      <w:r w:rsidR="00830F8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государственном автономном профессиональном учреждении «Азнакаевский политехнический техникум» (далее - Техникум).</w:t>
      </w:r>
    </w:p>
    <w:p w:rsidR="00830F8A" w:rsidRDefault="00830F8A" w:rsidP="00CF13C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1.2 Положение разработано в соответствии со следующими регламентирующими документами:</w:t>
      </w:r>
    </w:p>
    <w:p w:rsidR="00E85419" w:rsidRPr="00CF13C0" w:rsidRDefault="00E85419" w:rsidP="00AC3C2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F13C0">
        <w:rPr>
          <w:rFonts w:ascii="Times New Roman" w:hAnsi="Times New Roman" w:cs="Times New Roman"/>
          <w:sz w:val="26"/>
          <w:szCs w:val="26"/>
        </w:rPr>
        <w:t xml:space="preserve">-Федеральным законом РФ </w:t>
      </w:r>
      <w:r w:rsidR="00AC3C2E">
        <w:rPr>
          <w:rFonts w:ascii="Times New Roman" w:hAnsi="Times New Roman" w:cs="Times New Roman"/>
          <w:sz w:val="26"/>
          <w:szCs w:val="26"/>
        </w:rPr>
        <w:t xml:space="preserve">от 29.12.2012г. </w:t>
      </w:r>
      <w:r w:rsidRPr="00CF13C0">
        <w:rPr>
          <w:rFonts w:ascii="Times New Roman" w:hAnsi="Times New Roman" w:cs="Times New Roman"/>
          <w:sz w:val="26"/>
          <w:szCs w:val="26"/>
        </w:rPr>
        <w:t xml:space="preserve">№ 273-ФЗ «Об образовании в Российской Федерации»; </w:t>
      </w:r>
    </w:p>
    <w:p w:rsidR="00E85419" w:rsidRPr="00CF13C0" w:rsidRDefault="00E85419" w:rsidP="00AC3C2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F13C0">
        <w:rPr>
          <w:rFonts w:ascii="Times New Roman" w:hAnsi="Times New Roman" w:cs="Times New Roman"/>
          <w:sz w:val="26"/>
          <w:szCs w:val="26"/>
        </w:rPr>
        <w:t>-Приказ Министерства образования и науки РФ от 14 июня 2013 г. № 464 г. «Об утверждении Порядка организации и осуществления образовательной деятельности по образовательным программам среднего профессиональн</w:t>
      </w:r>
      <w:r w:rsidR="00AC3C2E">
        <w:rPr>
          <w:rFonts w:ascii="Times New Roman" w:hAnsi="Times New Roman" w:cs="Times New Roman"/>
          <w:sz w:val="26"/>
          <w:szCs w:val="26"/>
        </w:rPr>
        <w:t>ого образования»</w:t>
      </w:r>
      <w:r w:rsidRPr="00CF13C0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E85419" w:rsidRPr="00CF13C0" w:rsidRDefault="003F23DD" w:rsidP="00AC3C2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CF13C0">
        <w:rPr>
          <w:rFonts w:ascii="Times New Roman" w:hAnsi="Times New Roman" w:cs="Times New Roman"/>
          <w:sz w:val="26"/>
          <w:szCs w:val="26"/>
        </w:rPr>
        <w:t>-</w:t>
      </w:r>
      <w:r w:rsidR="00E85419"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Федеральными государственными образовательными стандартами среднего профессионального образования (далее – ФГОС СПО)</w:t>
      </w:r>
      <w:r w:rsidR="00A34175"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543927" w:rsidRDefault="00B704B1" w:rsidP="0054392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1.3. 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соответствии с ФГОС СПО ф</w:t>
      </w:r>
      <w:r w:rsidR="00543927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онд оценочных средств является составной частью нормативно-методического обеспечения системы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543927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оценки качества освоения обучающимися 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программ подготовки специалистов среднего звена (ППССЗ) и</w:t>
      </w:r>
      <w:r w:rsidR="00FC445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 подготовки квалифицированных рабочих и служащих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FC445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ППКРС</w:t>
      </w:r>
      <w:r w:rsidR="00FC445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Оценка качества освоения </w:t>
      </w:r>
      <w:proofErr w:type="gramStart"/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обучающимися</w:t>
      </w:r>
      <w:proofErr w:type="gramEnd"/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 подготовки </w:t>
      </w:r>
      <w:r w:rsidR="00FC4456"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соответствующей специальности или рабочей профессии СПО</w:t>
      </w:r>
      <w:r w:rsidR="00FC445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ключает текущий, рубежный контроль успеваемости, </w:t>
      </w:r>
      <w:r w:rsidR="00543927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промежуточную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543927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государственную (итоговую) аттестацию</w:t>
      </w:r>
      <w:r w:rsidR="005439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обучающихся</w:t>
      </w:r>
      <w:r w:rsidR="00543927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543927" w:rsidRPr="00CF13C0" w:rsidRDefault="00543927" w:rsidP="00E368B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704B1" w:rsidRDefault="00B704B1" w:rsidP="00CF13C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</w:t>
      </w:r>
      <w:r w:rsidR="00A34175"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E368B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ЦЕЛЬ И </w:t>
      </w:r>
      <w:r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ЗАДАЧИ </w:t>
      </w:r>
      <w:r w:rsidR="003D1AA8"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ФОНДА ОЦЕНОЧНЫХ СРЕДСТВ</w:t>
      </w:r>
    </w:p>
    <w:p w:rsidR="003D1AA8" w:rsidRPr="00B704B1" w:rsidRDefault="003D1AA8" w:rsidP="00CF13C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E368BE" w:rsidRPr="00864F1B" w:rsidRDefault="00B704B1" w:rsidP="00864F1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1. </w:t>
      </w:r>
      <w:r w:rsidR="00E368BE"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Целью создания ФОС по ОПОП является оценка освоения обучающимися требований ФГОС СПО и ОПОП.</w:t>
      </w:r>
    </w:p>
    <w:p w:rsidR="00E368BE" w:rsidRPr="00864F1B" w:rsidRDefault="00E368BE" w:rsidP="00864F1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2.2 Задачами ФОС являются:</w:t>
      </w:r>
    </w:p>
    <w:p w:rsidR="00E368BE" w:rsidRPr="00E368BE" w:rsidRDefault="00E368BE" w:rsidP="00864F1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управление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процессом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приобретения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обучающимися</w:t>
      </w:r>
      <w:proofErr w:type="gramEnd"/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необходимых знаний, умений, навыков и уровня </w:t>
      </w:r>
      <w:proofErr w:type="spellStart"/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сформированности</w:t>
      </w:r>
      <w:proofErr w:type="spellEnd"/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компетенций,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определенных в ФГОС СПО по соответствующей специальности/профессии;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E368BE" w:rsidRDefault="00E368BE" w:rsidP="00864F1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управление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достижением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целей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реализации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ОПОП,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определенных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виде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набора</w:t>
      </w:r>
      <w:r w:rsid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бщих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профессиональных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компетенций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E368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выпускников.</w:t>
      </w:r>
    </w:p>
    <w:p w:rsidR="007A1C0B" w:rsidRDefault="006F725B" w:rsidP="00864F1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2.3.1.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ФОС для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текущего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успеваемости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используется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оперативного 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регулярного управления учебной деятельностью (в том числе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самостоятельной) </w:t>
      </w:r>
      <w:proofErr w:type="gramStart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</w:p>
    <w:p w:rsidR="006F725B" w:rsidRPr="006F725B" w:rsidRDefault="006F725B" w:rsidP="00864F1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Данные текущего контроля используются </w:t>
      </w:r>
      <w:proofErr w:type="gramStart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</w:t>
      </w:r>
      <w:proofErr w:type="gramEnd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6F725B" w:rsidRPr="006F725B" w:rsidRDefault="006F725B" w:rsidP="00864F1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обеспечения эффективной учебной работы </w:t>
      </w:r>
      <w:proofErr w:type="gramStart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своевременного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выявления отстающих и оказания им содействия в изучении учебного материала;</w:t>
      </w:r>
    </w:p>
    <w:p w:rsidR="006F725B" w:rsidRPr="006F725B" w:rsidRDefault="006F725B" w:rsidP="00864F1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проверки усвоения учебного материала по учебным предметам (далее </w:t>
      </w:r>
      <w:proofErr w:type="gramStart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-У</w:t>
      </w:r>
      <w:proofErr w:type="gramEnd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П), учебным дисциплинам (далее - УД), МДК, практикам, по котором не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предусмотрена промежуточная аттестация в пределах семестра.</w:t>
      </w:r>
    </w:p>
    <w:p w:rsidR="006F725B" w:rsidRPr="006F725B" w:rsidRDefault="006F725B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2.3.2. </w:t>
      </w:r>
      <w:proofErr w:type="gramStart"/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ФОС для промежуточной аттестации обучающихся предназначен для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оценки</w:t>
      </w:r>
      <w:r w:rsidR="007A1C0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тепени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достижения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запланированных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результатов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обучения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завершению изучения УП, УД, МДК, профессионального модуля (далее – ПМ) в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установленной учебным планом форме: зачет, дифференцированный зачет,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комплексный дифференцированный зачет, экзамен, комплексный экзамен.</w:t>
      </w:r>
      <w:proofErr w:type="gramEnd"/>
    </w:p>
    <w:p w:rsidR="00FC4456" w:rsidRDefault="00FC4456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2.4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Промежуточная аттестация обучающихся по профессиональному модулю в целом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осуществляется в форме экзамена (квалификационного) и позволяет определить готовность 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выполнению соответствующего вида профессиональной деятельности и обеспечивающих его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профессиональных компетенций, а также развитие общих компетенций, предусмотренных для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ППССЗ или ППКРС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целом. Условием допуска к экзамену (квалификационному) является успешное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освоение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бучающимися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всех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элементов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программы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модуля: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теоретической части модуля (МДК) и практик.</w:t>
      </w:r>
    </w:p>
    <w:p w:rsidR="006F725B" w:rsidRDefault="006F725B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="00FC445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Конкретные формы и процедуры текущего контроля успеваемости 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промежуточной аттестации по каждому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УП, УД, МДК, ПМ, практикам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разрабатываются</w:t>
      </w:r>
      <w:r w:rsidR="007A1C0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Техникумом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самостоятельно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доводятся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сведения</w:t>
      </w:r>
      <w:r w:rsidRPr="00864F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72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 в течение первых двух месяцев от начала обучения.</w:t>
      </w:r>
    </w:p>
    <w:p w:rsidR="002F6B61" w:rsidRPr="00B704B1" w:rsidRDefault="00FC4456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 xml:space="preserve">2.6 </w:t>
      </w:r>
      <w:r w:rsidR="002F6B61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Фонд оценочных средств должен формироваться на основе ключевых принципов</w:t>
      </w:r>
      <w:r w:rsidR="002F6B6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F6B61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оценивания:</w:t>
      </w: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валидность</w:t>
      </w:r>
      <w:proofErr w:type="spellEnd"/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объекты оценки должны соответствовать поставленным целям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обучения;</w:t>
      </w: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надежность: использование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единообразных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показателей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критериев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оценивания достижений;</w:t>
      </w: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объективность: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получение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объективных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достоверных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результатов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проведении контроля с различными целями.</w:t>
      </w:r>
    </w:p>
    <w:p w:rsidR="002F6B61" w:rsidRPr="00B704B1" w:rsidRDefault="00FC4456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="002F6B61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</w:t>
      </w:r>
      <w:r w:rsidR="002F6B61"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Основными требованиями, предъявляемыми к ФОС, являются:</w:t>
      </w: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интегративность</w:t>
      </w:r>
      <w:proofErr w:type="spellEnd"/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проблемно-</w:t>
      </w:r>
      <w:proofErr w:type="spellStart"/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деятельностный</w:t>
      </w:r>
      <w:proofErr w:type="spellEnd"/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характер;</w:t>
      </w: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актуализация в заданиях содержания профессиональной деятельности;</w:t>
      </w: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связь критериев с планируемыми результатами;</w:t>
      </w:r>
    </w:p>
    <w:p w:rsidR="002F6B6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-- экспертиза в профессиональном сообществе.</w:t>
      </w:r>
    </w:p>
    <w:p w:rsidR="00FC4456" w:rsidRPr="00B704B1" w:rsidRDefault="00FC4456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F6B61" w:rsidRPr="00B704B1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F6B61" w:rsidRPr="00CF13C0" w:rsidRDefault="002F6B61" w:rsidP="002F6B6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3. РАЗРАБОТКА ФОНДА ОЦЕНОЧНЫХ СРЕДСТВ</w:t>
      </w:r>
    </w:p>
    <w:p w:rsidR="002F6B61" w:rsidRPr="00B704B1" w:rsidRDefault="002F6B61" w:rsidP="002F6B6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F6B61" w:rsidRPr="00B704B1" w:rsidRDefault="002F6B61" w:rsidP="00B2358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3.1. Фонды оценочных средств разрабатываются по каждой специальности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или рабочей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СПО, </w:t>
      </w:r>
      <w:proofErr w:type="gramStart"/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реализуем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ым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Техникуме.</w:t>
      </w:r>
    </w:p>
    <w:p w:rsidR="002F6B61" w:rsidRPr="00B704B1" w:rsidRDefault="002F6B61" w:rsidP="00B2358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3.2.</w:t>
      </w:r>
      <w:r w:rsidR="00B2358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Общее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руководство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разработкой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фондов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оценочных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средств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осуществляет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методист Техникума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3D1AA8" w:rsidRPr="003D1AA8" w:rsidRDefault="002F6B61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</w:t>
      </w:r>
      <w:r w:rsidR="003D1A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D1AA8" w:rsidRPr="003D1A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Структурными элементами ФОС для текущего контроля успеваемости являются комплекты оценочных средств (далее – КОС), разработанные по каждому УП, УД, МДК, учебной и производственной практике, входящие в учебный план.</w:t>
      </w:r>
      <w:r w:rsidR="003D1A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2F6B61" w:rsidRPr="00B704B1" w:rsidRDefault="002F6B61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Ответственность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разработку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комплектов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дисциплине,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профессиональному модулю по специальности/профессии СПО несет председатель цикловой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комиссии.</w:t>
      </w:r>
    </w:p>
    <w:p w:rsidR="002F6B61" w:rsidRPr="008976DA" w:rsidRDefault="002F6B61" w:rsidP="00B2358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</w:t>
      </w:r>
      <w:r w:rsidR="003D1A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Непосредственным исполнителем разработки комплекта контрольно-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ценочных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04B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средств по учебной дисциплине, профессиональному модулю является преподаватель</w:t>
      </w:r>
      <w:r w:rsidRPr="00B704B1"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 по</w:t>
      </w:r>
      <w:r w:rsidRPr="00B9727B">
        <w:rPr>
          <w:rFonts w:ascii="yandex-sans" w:eastAsia="Times New Roman" w:hAnsi="yandex-sans" w:cs="Times New Roman"/>
          <w:color w:val="000000"/>
          <w:sz w:val="26"/>
          <w:szCs w:val="26"/>
          <w:lang w:eastAsia="ru-RU"/>
        </w:rPr>
        <w:t xml:space="preserve"> соответствующей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специальности.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Комплект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разрабатыва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коллективом авторов по поручению председателя цикловой комиссии.</w:t>
      </w:r>
    </w:p>
    <w:p w:rsidR="002F6B61" w:rsidRPr="008976DA" w:rsidRDefault="002F6B61" w:rsidP="00B2358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</w:t>
      </w:r>
      <w:r w:rsidR="003D1A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При составлении, согласовании и утверждении комплекта КОС должно быть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обеспечено его соответствие:</w:t>
      </w:r>
    </w:p>
    <w:p w:rsidR="002F6B61" w:rsidRPr="008976DA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 ФГОС СПО по соответствующему направлению подготовки (специальности);</w:t>
      </w:r>
    </w:p>
    <w:p w:rsidR="002F6B61" w:rsidRPr="008976DA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программе подготовки специалистов среднего звена или программ подготовки квалифицированных рабочих и служащих, учебному плану соответствующей специальности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СПО;</w:t>
      </w:r>
    </w:p>
    <w:p w:rsidR="002F6B61" w:rsidRPr="008976DA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•рабочей программе учебной дисциплины, профессионального модуля, </w:t>
      </w:r>
      <w:proofErr w:type="gramStart"/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реализуемым</w:t>
      </w:r>
      <w:proofErr w:type="gramEnd"/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соответствии с ФГОС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2F6B61" w:rsidRPr="008976DA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 образовательным технологиям, используемым в преподавании данной учебной</w:t>
      </w:r>
    </w:p>
    <w:p w:rsidR="002F6B61" w:rsidRPr="008976DA" w:rsidRDefault="002F6B61" w:rsidP="002F6B6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дисциплины, профессионального модуля.</w:t>
      </w:r>
    </w:p>
    <w:p w:rsidR="002F6B61" w:rsidRDefault="002F6B61" w:rsidP="00B2358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</w:t>
      </w:r>
      <w:r w:rsidR="003D1A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Работы, связанные с разработкой комплекта контрольно-оценочных средств,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являются обязательным для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преподавателей.</w:t>
      </w:r>
    </w:p>
    <w:p w:rsidR="00976274" w:rsidRDefault="003D1AA8" w:rsidP="0097627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3.7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Комплект КОС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профессиональному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модулю,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учебной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дисциплине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утверждается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местителем директора по учебн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-методической работе.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976274" w:rsidRPr="008976DA" w:rsidRDefault="003D1AA8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3.8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Комплект КОС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профессиональному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модулю,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учебной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дисциплине рассм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ивается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 заседании 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предметно-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цикловой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комиссии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76274" w:rsidRDefault="003D1AA8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3.9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Решение об изменении, аннулировании, включении новых оценочных средств в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ФОС принимается на заседании цикловой комиссии, отражается в листе регистрации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изменений в комплекте КОС и оформляется протоколом заседания 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="00976274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ЦК.</w:t>
      </w:r>
    </w:p>
    <w:p w:rsidR="00976274" w:rsidRPr="008976DA" w:rsidRDefault="00976274" w:rsidP="00B2358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F6B61" w:rsidRDefault="002F6B61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7A1C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976274" w:rsidRPr="00CF13C0" w:rsidRDefault="00976274" w:rsidP="0097627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4. СТРУКТУРА И СОДЕРЖАНИЕ ФОНДА ОЦЕНОЧНЫХ СРЕДСТВ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976274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4.1. Оценочные средства, сопровождающие реализацию каждой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ППССЗ или ППКРС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должны быть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разработаны для проверки качества формирования компетенций и являться действенным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средством не только оценки, но и обучения.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976274" w:rsidRPr="008976DA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4.2.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Структурными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элементами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фонда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оценочных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средств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являются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комплекты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контрольно-оценочных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средств,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разработанные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каждой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дисциплине,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профессиональному модулю, входящим в учебный план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ППССЗ или ППКРС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соответствии 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ФГОС и содержанием рабочей программы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76274" w:rsidRPr="008976DA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4.3. Если одна и та же дисциплина с одинаковыми требованиями к ее содержанию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преподается на различных специальностях, то по ней создается единый комплект контрольно-оценочных средств.</w:t>
      </w:r>
    </w:p>
    <w:p w:rsidR="00976274" w:rsidRPr="00712E60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4.4. Структурные элементы комплекта контрольно-оценочных средств (КОС) по</w:t>
      </w:r>
      <w:r w:rsidR="003D1A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ональному модулю являются:</w:t>
      </w:r>
    </w:p>
    <w:p w:rsidR="00976274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паспорт комплекта КОС;</w:t>
      </w:r>
    </w:p>
    <w:p w:rsidR="00976274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-оценка освоения МДК;</w:t>
      </w:r>
    </w:p>
    <w:p w:rsidR="00976274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-оценка по учебной и (или) производственной практике;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-контрольно-оценочные материалы для экзамена (квалификационного).</w:t>
      </w:r>
    </w:p>
    <w:p w:rsidR="00976274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4.5. Структурными элементами комплекта контрольно-оценочных средств (КОС) 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ебной дисциплине</w:t>
      </w:r>
      <w:r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являются:</w:t>
      </w:r>
    </w:p>
    <w:p w:rsidR="00976274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-общие положения</w:t>
      </w:r>
    </w:p>
    <w:p w:rsidR="00976274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-результаты освоения учебной дисциплины, подлежащее проверке;</w:t>
      </w:r>
    </w:p>
    <w:p w:rsidR="00976274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-оценка освоения умений и знаний (типовые задания);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Pr="00CF13C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контрольно-оценочные материалы для итоговой аттестации по дисциплине.</w:t>
      </w:r>
    </w:p>
    <w:p w:rsidR="00976274" w:rsidRPr="008976DA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4.6. Комплекты контрольно-оценочных средств по каждой учебной дисциплине,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профессиональному модулю включают в себя контрольно-оценочные материалы (КОМ),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позволяющие оценить знания, умения и уровень приобретенных компетенций. Эти материалы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могут входить в состав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КОСа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или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оформлят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ь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ся в виде приложений с заданиями для оценки освоения междисциплинарного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курса, учебной и производственной практики, экзамена (квалификационного). Каждый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оценочный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материал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(задания)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должен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обеспечивать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проверку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освоения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конкретных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компетенций и (или) их элементов: знаний, умений.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зависимости от содержания изучаемой дисциплины или профессионального модуля внутренняя структура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КОСа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может быть варьирована с учетом конкретной дисциплины или профессионального модуля.</w:t>
      </w:r>
    </w:p>
    <w:p w:rsidR="00976274" w:rsidRPr="008976DA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4.7. Стандартизированные задания тестовой формы для проведения промежуточной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аттестации оформляются с учетом следующих требований: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текстовый редактор MS </w:t>
      </w:r>
      <w:proofErr w:type="spellStart"/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Word</w:t>
      </w:r>
      <w:proofErr w:type="spellEnd"/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формат файла – </w:t>
      </w:r>
      <w:proofErr w:type="spellStart"/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doc</w:t>
      </w:r>
      <w:proofErr w:type="spellEnd"/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текст файла с набором заданий по теме должен иметь специальную разметку, в которой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различаются: текст задания, верный ответ;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комплекте тестовых заданий желательно использовать все формы тестовых заданий, 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именно: выбор одного варианта ответа из предложенного множества,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выбор нескольких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верных вариантов ответа из предложенного множества, задания на установление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соответствия, задание на установление правильной последовательности, задание 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заполнение пропущенного ключевого слова (открытая форма задания), графическая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форма тестового задания;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ym w:font="Symbol" w:char="F02D"/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 каждый проверяемый учебный элемент по теме должно быть не менее одного</w:t>
      </w:r>
    </w:p>
    <w:p w:rsidR="00976274" w:rsidRPr="008976DA" w:rsidRDefault="00976274" w:rsidP="0097627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тестового задания.</w:t>
      </w:r>
    </w:p>
    <w:p w:rsidR="00976274" w:rsidRPr="008976DA" w:rsidRDefault="00976274" w:rsidP="003D1AA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4.8. </w:t>
      </w:r>
      <w:proofErr w:type="gramStart"/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Комплект других оценочных материалов (типовых заданий, нестандартных заданий,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наборы проблемных ситуаций, соответствующих будущей профессиональной деятельности,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сценарии деловых игр, практические задания и т.п.)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может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быть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варьирован по содержанию и должен быть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структурирован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соответствии с содержанием рабочей программы дисциплины, профессионального модуля.</w:t>
      </w:r>
      <w:proofErr w:type="gramEnd"/>
    </w:p>
    <w:p w:rsidR="00E368BE" w:rsidRDefault="00E368BE" w:rsidP="00E368B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E01AA" w:rsidRPr="00CF13C0" w:rsidRDefault="003D1AA8" w:rsidP="00CF13C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5</w:t>
      </w:r>
      <w:r w:rsid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="008E01AA"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О</w:t>
      </w:r>
      <w:r w:rsid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ТВЕТСТВЕННОСТЬ ЗА РАЗРАБОТКУ И ХРАНЕНИ</w:t>
      </w:r>
      <w:r w:rsidR="008346F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Я</w:t>
      </w:r>
      <w:r w:rsid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8346F1" w:rsidRPr="00CF13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ФОНДА ОЦЕНОЧНЫХ СРЕДСТВ</w:t>
      </w:r>
    </w:p>
    <w:p w:rsidR="008E01AA" w:rsidRPr="008E01AA" w:rsidRDefault="008E01AA" w:rsidP="00CF13C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5579" w:rsidRDefault="003D1AA8" w:rsidP="00CF13C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="008E01AA" w:rsidRPr="008E01A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.1. Печатный экземпляр комплекта контрольно-оценочных сре</w:t>
      </w:r>
      <w:proofErr w:type="gramStart"/>
      <w:r w:rsidR="008E01AA" w:rsidRPr="008E01A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дств 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хр</w:t>
      </w:r>
      <w:proofErr w:type="gramEnd"/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анится в составе учебно-методических комплексов по профессиональному модулю в учебных материалах преподавателей в кабинетах и в 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учебной части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825579" w:rsidRPr="008E01AA" w:rsidRDefault="003D1AA8" w:rsidP="00CF13C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.2.</w:t>
      </w:r>
      <w:r w:rsidR="00825579" w:rsidRP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5579" w:rsidRPr="008E01A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Фонд оценочных средств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 специальностям и рабочим профессиям СПО</w:t>
      </w:r>
      <w:r w:rsidR="00825579" w:rsidRPr="008E01A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реализуемы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 в Техникуме</w:t>
      </w:r>
      <w:r w:rsidR="00825579" w:rsidRPr="008E01A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является собственностью 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Техникума</w:t>
      </w:r>
      <w:r w:rsidR="00825579" w:rsidRPr="008E01A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825579" w:rsidRDefault="003D1AA8" w:rsidP="00CF13C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.3. </w:t>
      </w:r>
      <w:r w:rsidR="00825579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Электронный вариант фонда оценочных сре</w:t>
      </w:r>
      <w:proofErr w:type="gramStart"/>
      <w:r w:rsidR="00825579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дств пр</w:t>
      </w:r>
      <w:proofErr w:type="gramEnd"/>
      <w:r w:rsidR="00825579" w:rsidRPr="008976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едоставляется разработчиком в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62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учебную часть</w:t>
      </w:r>
      <w:r w:rsidR="008255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хранится в электронной базе Техникума.</w:t>
      </w:r>
    </w:p>
    <w:p w:rsidR="00825579" w:rsidRDefault="00825579" w:rsidP="00CF13C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5579" w:rsidRDefault="00825579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D1AA8" w:rsidRDefault="003D1AA8" w:rsidP="008255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74478" w:rsidRPr="008346F1" w:rsidRDefault="00574478" w:rsidP="00574478">
      <w:pPr>
        <w:shd w:val="clear" w:color="auto" w:fill="FFFFFF"/>
        <w:spacing w:after="0" w:line="294" w:lineRule="atLeast"/>
        <w:jc w:val="right"/>
        <w:rPr>
          <w:rFonts w:ascii="Arial" w:eastAsia="Times New Roman" w:hAnsi="Arial" w:cs="Arial"/>
          <w:color w:val="000000"/>
          <w:lang w:eastAsia="ru-RU"/>
        </w:rPr>
      </w:pPr>
      <w:r w:rsidRPr="008346F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Приложение 1</w:t>
      </w:r>
    </w:p>
    <w:p w:rsidR="00574478" w:rsidRDefault="00574478" w:rsidP="0057447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574478" w:rsidRDefault="00574478" w:rsidP="00A341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34175" w:rsidRPr="004968A6" w:rsidRDefault="00A34175" w:rsidP="00A341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968A6"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Татарстан</w:t>
      </w:r>
    </w:p>
    <w:p w:rsidR="00A34175" w:rsidRPr="004968A6" w:rsidRDefault="00772C15" w:rsidP="00A341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A34175" w:rsidRPr="004968A6">
        <w:rPr>
          <w:rFonts w:ascii="Times New Roman" w:hAnsi="Times New Roman" w:cs="Times New Roman"/>
          <w:sz w:val="24"/>
          <w:szCs w:val="24"/>
        </w:rPr>
        <w:t>осударственное автономное профессиональное образовательное учреждение</w:t>
      </w:r>
    </w:p>
    <w:p w:rsidR="00A34175" w:rsidRPr="004968A6" w:rsidRDefault="00A34175" w:rsidP="00A341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968A6">
        <w:rPr>
          <w:rFonts w:ascii="Times New Roman" w:hAnsi="Times New Roman" w:cs="Times New Roman"/>
          <w:sz w:val="24"/>
          <w:szCs w:val="24"/>
        </w:rPr>
        <w:t xml:space="preserve"> «Азнакаевский политехнический техникум»</w:t>
      </w:r>
    </w:p>
    <w:p w:rsidR="00A34175" w:rsidRPr="004968A6" w:rsidRDefault="00A34175" w:rsidP="00A341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34175" w:rsidRPr="004968A6" w:rsidRDefault="00A34175" w:rsidP="00A34175">
      <w:pPr>
        <w:jc w:val="right"/>
        <w:rPr>
          <w:rFonts w:ascii="Times New Roman" w:hAnsi="Times New Roman" w:cs="Times New Roman"/>
        </w:rPr>
      </w:pPr>
    </w:p>
    <w:p w:rsidR="00A34175" w:rsidRDefault="00A34175" w:rsidP="00A34175">
      <w:pPr>
        <w:jc w:val="both"/>
        <w:rPr>
          <w:rFonts w:ascii="Times New Roman" w:hAnsi="Times New Roman" w:cs="Times New Roman"/>
          <w:b/>
        </w:rPr>
      </w:pPr>
    </w:p>
    <w:p w:rsidR="00574478" w:rsidRDefault="00574478" w:rsidP="00A34175">
      <w:pPr>
        <w:jc w:val="both"/>
        <w:rPr>
          <w:rFonts w:ascii="Times New Roman" w:hAnsi="Times New Roman" w:cs="Times New Roman"/>
          <w:b/>
        </w:rPr>
      </w:pPr>
    </w:p>
    <w:p w:rsidR="00574478" w:rsidRPr="004968A6" w:rsidRDefault="00574478" w:rsidP="00A34175">
      <w:pPr>
        <w:jc w:val="both"/>
        <w:rPr>
          <w:rFonts w:ascii="Times New Roman" w:hAnsi="Times New Roman" w:cs="Times New Roman"/>
          <w:b/>
        </w:rPr>
      </w:pPr>
    </w:p>
    <w:p w:rsidR="00A34175" w:rsidRPr="004968A6" w:rsidRDefault="00A34175" w:rsidP="00A34175">
      <w:pPr>
        <w:jc w:val="both"/>
        <w:rPr>
          <w:rFonts w:ascii="Times New Roman" w:hAnsi="Times New Roman" w:cs="Times New Roman"/>
          <w:b/>
        </w:rPr>
      </w:pPr>
    </w:p>
    <w:p w:rsidR="00772C15" w:rsidRDefault="00802695" w:rsidP="005744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68A6">
        <w:rPr>
          <w:rFonts w:ascii="Times New Roman" w:hAnsi="Times New Roman" w:cs="Times New Roman"/>
          <w:b/>
          <w:sz w:val="28"/>
          <w:szCs w:val="28"/>
        </w:rPr>
        <w:t>Фонд  оценочных средств</w:t>
      </w:r>
      <w:r w:rsidR="0057447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72C15" w:rsidRDefault="00802695" w:rsidP="005744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4968A6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учебной дисциплине</w:t>
      </w:r>
    </w:p>
    <w:p w:rsidR="00802695" w:rsidRPr="00772C15" w:rsidRDefault="00772C15" w:rsidP="00574478">
      <w:pPr>
        <w:jc w:val="center"/>
        <w:rPr>
          <w:rFonts w:ascii="Times New Roman" w:hAnsi="Times New Roman" w:cs="Times New Roman"/>
          <w:sz w:val="28"/>
          <w:szCs w:val="28"/>
        </w:rPr>
      </w:pPr>
      <w:r w:rsidRPr="00772C15">
        <w:rPr>
          <w:rFonts w:ascii="Times New Roman" w:hAnsi="Times New Roman" w:cs="Times New Roman"/>
          <w:sz w:val="28"/>
          <w:szCs w:val="28"/>
        </w:rPr>
        <w:t>(</w:t>
      </w:r>
      <w:r w:rsidR="00574478" w:rsidRPr="00772C15">
        <w:rPr>
          <w:rFonts w:ascii="Times New Roman" w:hAnsi="Times New Roman" w:cs="Times New Roman"/>
          <w:sz w:val="28"/>
          <w:szCs w:val="28"/>
        </w:rPr>
        <w:t>междисциплинарного курса/профессионального модуля</w:t>
      </w:r>
      <w:r w:rsidRPr="00772C15">
        <w:rPr>
          <w:rFonts w:ascii="Times New Roman" w:hAnsi="Times New Roman" w:cs="Times New Roman"/>
          <w:sz w:val="28"/>
          <w:szCs w:val="28"/>
        </w:rPr>
        <w:t>)</w:t>
      </w:r>
    </w:p>
    <w:p w:rsidR="00802695" w:rsidRPr="0062568B" w:rsidRDefault="00802695" w:rsidP="0080269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56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________________________________________________________</w:t>
      </w:r>
    </w:p>
    <w:p w:rsidR="00802695" w:rsidRPr="00574478" w:rsidRDefault="00802695" w:rsidP="0080269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8"/>
          <w:szCs w:val="28"/>
          <w:vertAlign w:val="superscript"/>
          <w:lang w:eastAsia="ru-RU"/>
        </w:rPr>
      </w:pPr>
      <w:r w:rsidRPr="0057447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название дисциплины</w:t>
      </w:r>
    </w:p>
    <w:p w:rsidR="00802695" w:rsidRPr="0062568B" w:rsidRDefault="00802695" w:rsidP="0080269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02695" w:rsidRPr="0062568B" w:rsidRDefault="00802695" w:rsidP="0080269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aps/>
          <w:color w:val="000000"/>
          <w:sz w:val="21"/>
          <w:szCs w:val="21"/>
          <w:lang w:eastAsia="ru-RU"/>
        </w:rPr>
      </w:pPr>
    </w:p>
    <w:p w:rsidR="00802695" w:rsidRPr="0062568B" w:rsidRDefault="00802695" w:rsidP="0080269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02695" w:rsidRPr="0062568B" w:rsidRDefault="00802695" w:rsidP="0080269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профессии / специальности </w:t>
      </w:r>
    </w:p>
    <w:p w:rsidR="00802695" w:rsidRPr="0062568B" w:rsidRDefault="00802695" w:rsidP="0080269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02695" w:rsidRPr="0062568B" w:rsidRDefault="00574478" w:rsidP="0080269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</w:t>
      </w:r>
      <w:r w:rsidR="00802695" w:rsidRPr="006256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</w:t>
      </w:r>
    </w:p>
    <w:p w:rsidR="00802695" w:rsidRPr="0062568B" w:rsidRDefault="00802695" w:rsidP="00574478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256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perscript"/>
          <w:lang w:eastAsia="ru-RU"/>
        </w:rPr>
        <w:t>код название</w:t>
      </w:r>
    </w:p>
    <w:p w:rsidR="00574478" w:rsidRDefault="00574478" w:rsidP="00574478">
      <w:pPr>
        <w:jc w:val="center"/>
      </w:pPr>
    </w:p>
    <w:p w:rsidR="00574478" w:rsidRDefault="00574478" w:rsidP="00574478">
      <w:pPr>
        <w:jc w:val="center"/>
      </w:pPr>
    </w:p>
    <w:p w:rsidR="00574478" w:rsidRDefault="00574478" w:rsidP="00574478">
      <w:pPr>
        <w:jc w:val="center"/>
      </w:pPr>
    </w:p>
    <w:p w:rsidR="00574478" w:rsidRDefault="00574478" w:rsidP="00574478">
      <w:pPr>
        <w:jc w:val="center"/>
      </w:pPr>
    </w:p>
    <w:p w:rsidR="00574478" w:rsidRDefault="00574478" w:rsidP="00574478">
      <w:pPr>
        <w:jc w:val="center"/>
      </w:pPr>
    </w:p>
    <w:p w:rsidR="00574478" w:rsidRDefault="00574478" w:rsidP="00574478">
      <w:pPr>
        <w:jc w:val="center"/>
      </w:pPr>
    </w:p>
    <w:p w:rsidR="00574478" w:rsidRDefault="00574478" w:rsidP="00574478">
      <w:pPr>
        <w:jc w:val="center"/>
      </w:pPr>
    </w:p>
    <w:p w:rsidR="00574478" w:rsidRDefault="00574478" w:rsidP="00574478">
      <w:pPr>
        <w:jc w:val="center"/>
      </w:pPr>
    </w:p>
    <w:p w:rsidR="00574478" w:rsidRPr="00574478" w:rsidRDefault="00574478" w:rsidP="00574478">
      <w:pPr>
        <w:jc w:val="center"/>
        <w:rPr>
          <w:rFonts w:ascii="Times New Roman" w:hAnsi="Times New Roman" w:cs="Times New Roman"/>
        </w:rPr>
      </w:pPr>
    </w:p>
    <w:p w:rsidR="00574478" w:rsidRDefault="00772C15" w:rsidP="0057447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Азнакаево, 20____г.</w:t>
      </w:r>
    </w:p>
    <w:p w:rsidR="00574478" w:rsidRPr="008346F1" w:rsidRDefault="00574478" w:rsidP="00574478">
      <w:pPr>
        <w:shd w:val="clear" w:color="auto" w:fill="FFFFFF"/>
        <w:spacing w:after="0" w:line="294" w:lineRule="atLeast"/>
        <w:jc w:val="right"/>
        <w:rPr>
          <w:rFonts w:ascii="Arial" w:eastAsia="Times New Roman" w:hAnsi="Arial" w:cs="Arial"/>
          <w:color w:val="000000"/>
          <w:lang w:eastAsia="ru-RU"/>
        </w:rPr>
      </w:pPr>
      <w:r w:rsidRPr="008346F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Приложение 2</w:t>
      </w:r>
    </w:p>
    <w:p w:rsidR="00574478" w:rsidRDefault="00574478" w:rsidP="00574478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4478" w:rsidRDefault="00574478" w:rsidP="00574478">
      <w:pPr>
        <w:rPr>
          <w:lang w:eastAsia="ar-SA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217"/>
      </w:tblGrid>
      <w:tr w:rsidR="00574478" w:rsidRPr="009F2266" w:rsidTr="008346F1">
        <w:trPr>
          <w:trHeight w:val="2016"/>
        </w:trPr>
        <w:tc>
          <w:tcPr>
            <w:tcW w:w="5353" w:type="dxa"/>
          </w:tcPr>
          <w:p w:rsidR="00574478" w:rsidRPr="004062FB" w:rsidRDefault="00574478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Согласовано </w:t>
            </w:r>
          </w:p>
          <w:p w:rsidR="00574478" w:rsidRPr="004062FB" w:rsidRDefault="00976274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завотделением</w:t>
            </w:r>
            <w:proofErr w:type="spellEnd"/>
          </w:p>
          <w:p w:rsidR="00574478" w:rsidRPr="004062FB" w:rsidRDefault="00574478" w:rsidP="000625CE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_____________ </w:t>
            </w:r>
            <w:proofErr w:type="spellStart"/>
            <w:r w:rsidR="00976274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А.Р.Мубаракшина</w:t>
            </w:r>
            <w:proofErr w:type="spellEnd"/>
          </w:p>
          <w:p w:rsidR="00574478" w:rsidRPr="004062FB" w:rsidRDefault="00574478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«___» _______________20____г.</w:t>
            </w:r>
          </w:p>
        </w:tc>
        <w:tc>
          <w:tcPr>
            <w:tcW w:w="4217" w:type="dxa"/>
            <w:vMerge w:val="restart"/>
          </w:tcPr>
          <w:p w:rsidR="00574478" w:rsidRPr="004062FB" w:rsidRDefault="00574478" w:rsidP="000625CE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«Утверждаю» </w:t>
            </w:r>
          </w:p>
          <w:p w:rsidR="00574478" w:rsidRPr="004062FB" w:rsidRDefault="00976274" w:rsidP="000625CE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Заместителем </w:t>
            </w:r>
            <w:r w:rsidR="00574478" w:rsidRPr="004062FB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директора по У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М</w:t>
            </w:r>
            <w:r w:rsidR="00574478" w:rsidRPr="004062FB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Р  </w:t>
            </w:r>
          </w:p>
          <w:p w:rsidR="00574478" w:rsidRPr="004062FB" w:rsidRDefault="00976274" w:rsidP="000625CE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______________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Р.Т.Хабиповой</w:t>
            </w:r>
            <w:proofErr w:type="spellEnd"/>
          </w:p>
          <w:p w:rsidR="00574478" w:rsidRPr="009F2266" w:rsidRDefault="00574478" w:rsidP="000625CE">
            <w:pPr>
              <w:spacing w:line="360" w:lineRule="auto"/>
              <w:rPr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«_____» ______________ 20___ г</w:t>
            </w:r>
          </w:p>
        </w:tc>
      </w:tr>
      <w:tr w:rsidR="00574478" w:rsidRPr="009F2266" w:rsidTr="008346F1">
        <w:trPr>
          <w:trHeight w:val="2707"/>
        </w:trPr>
        <w:tc>
          <w:tcPr>
            <w:tcW w:w="5353" w:type="dxa"/>
          </w:tcPr>
          <w:p w:rsidR="00574478" w:rsidRDefault="00574478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574478" w:rsidRDefault="00574478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574478" w:rsidRPr="004062FB" w:rsidRDefault="00574478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Рассмотрено на заседании ПЦК (МО)</w:t>
            </w:r>
          </w:p>
          <w:p w:rsidR="00574478" w:rsidRPr="004062FB" w:rsidRDefault="00574478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Протокол №_____  </w:t>
            </w:r>
          </w:p>
          <w:p w:rsidR="00574478" w:rsidRPr="004062FB" w:rsidRDefault="00574478" w:rsidP="000625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«____»__________ 20___ г.</w:t>
            </w:r>
          </w:p>
          <w:p w:rsidR="00574478" w:rsidRPr="004062FB" w:rsidRDefault="00574478" w:rsidP="000625CE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574478" w:rsidRPr="004062FB" w:rsidRDefault="00574478" w:rsidP="000625CE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062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Председатель ___________</w:t>
            </w:r>
          </w:p>
        </w:tc>
        <w:tc>
          <w:tcPr>
            <w:tcW w:w="4217" w:type="dxa"/>
            <w:vMerge/>
          </w:tcPr>
          <w:p w:rsidR="00574478" w:rsidRPr="009F2266" w:rsidRDefault="00574478" w:rsidP="000625CE">
            <w:pPr>
              <w:rPr>
                <w:sz w:val="24"/>
                <w:szCs w:val="24"/>
                <w:lang w:eastAsia="ar-SA"/>
              </w:rPr>
            </w:pPr>
          </w:p>
        </w:tc>
      </w:tr>
    </w:tbl>
    <w:p w:rsidR="00574478" w:rsidRPr="009F2266" w:rsidRDefault="00574478" w:rsidP="00574478">
      <w:pPr>
        <w:rPr>
          <w:sz w:val="24"/>
          <w:szCs w:val="24"/>
          <w:lang w:eastAsia="ar-SA"/>
        </w:rPr>
      </w:pPr>
    </w:p>
    <w:p w:rsidR="00574478" w:rsidRDefault="00574478" w:rsidP="00574478">
      <w:pPr>
        <w:rPr>
          <w:lang w:eastAsia="ar-SA"/>
        </w:rPr>
      </w:pPr>
    </w:p>
    <w:p w:rsidR="00574478" w:rsidRPr="009F2266" w:rsidRDefault="00574478" w:rsidP="00574478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2C15">
        <w:rPr>
          <w:rFonts w:ascii="Times New Roman" w:hAnsi="Times New Roman" w:cs="Times New Roman"/>
          <w:sz w:val="26"/>
          <w:szCs w:val="26"/>
        </w:rPr>
        <w:t xml:space="preserve">Фонд контрольно-оценочных средств </w:t>
      </w:r>
      <w:r w:rsidRPr="00772C1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разработан</w:t>
      </w:r>
      <w:r w:rsidRPr="009F226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 основе Федерального государственного образовательного стандарта (далее – ФГОС) по специальности / профессии среднего профессионального образования (далее – СПО) </w:t>
      </w:r>
    </w:p>
    <w:p w:rsidR="00574478" w:rsidRPr="009F2266" w:rsidRDefault="00574478" w:rsidP="00574478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9F226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</w:t>
      </w:r>
      <w:r w:rsidRPr="009F226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</w:t>
      </w:r>
    </w:p>
    <w:p w:rsidR="00574478" w:rsidRPr="009F2266" w:rsidRDefault="00574478" w:rsidP="00574478">
      <w:pPr>
        <w:jc w:val="both"/>
        <w:rPr>
          <w:sz w:val="26"/>
          <w:szCs w:val="26"/>
          <w:lang w:eastAsia="ar-SA"/>
        </w:rPr>
      </w:pPr>
    </w:p>
    <w:p w:rsidR="00574478" w:rsidRPr="009F2266" w:rsidRDefault="00574478" w:rsidP="00574478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9F226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Организация-разработчик: г</w:t>
      </w:r>
      <w:r w:rsidRPr="009F2266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осударственное автономное профессиональное образовательное учреждение  «Азнакаевский политехнический техникум»</w:t>
      </w:r>
    </w:p>
    <w:p w:rsidR="00574478" w:rsidRPr="0062568B" w:rsidRDefault="00574478" w:rsidP="00574478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74478" w:rsidRDefault="00574478" w:rsidP="0057447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74478" w:rsidRPr="009F2266" w:rsidRDefault="00574478" w:rsidP="0057447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9F226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Разработчики:</w:t>
      </w:r>
    </w:p>
    <w:p w:rsidR="00574478" w:rsidRPr="0062568B" w:rsidRDefault="00574478" w:rsidP="0057447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_________________________________    </w:t>
      </w: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_______________________</w:t>
      </w:r>
    </w:p>
    <w:p w:rsidR="00574478" w:rsidRPr="0062568B" w:rsidRDefault="00574478" w:rsidP="0057447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2568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Ф.И.О., ученая степень, звание, должность.</w:t>
      </w:r>
    </w:p>
    <w:p w:rsidR="00574478" w:rsidRPr="0062568B" w:rsidRDefault="00574478" w:rsidP="0057447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34175" w:rsidRPr="004968A6" w:rsidRDefault="00A34175" w:rsidP="00A34175">
      <w:pPr>
        <w:jc w:val="center"/>
        <w:rPr>
          <w:rFonts w:ascii="Times New Roman" w:hAnsi="Times New Roman" w:cs="Times New Roman"/>
          <w:b/>
        </w:rPr>
      </w:pPr>
    </w:p>
    <w:p w:rsidR="00A34175" w:rsidRPr="00715E28" w:rsidRDefault="00A34175" w:rsidP="00A34175">
      <w:pPr>
        <w:rPr>
          <w:rFonts w:ascii="Times New Roman" w:hAnsi="Times New Roman" w:cs="Times New Roman"/>
          <w:sz w:val="28"/>
          <w:szCs w:val="28"/>
        </w:rPr>
      </w:pPr>
    </w:p>
    <w:p w:rsidR="00A34175" w:rsidRDefault="00A34175" w:rsidP="008976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A34175" w:rsidRDefault="00A34175" w:rsidP="008976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A34175" w:rsidRDefault="00A34175" w:rsidP="008976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A34175" w:rsidRDefault="00A34175" w:rsidP="008976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715E28" w:rsidRDefault="00715E28" w:rsidP="008976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sectPr w:rsidR="00715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D5D"/>
    <w:rsid w:val="00060B4D"/>
    <w:rsid w:val="000E2E8F"/>
    <w:rsid w:val="002F6B61"/>
    <w:rsid w:val="003D1AA8"/>
    <w:rsid w:val="003F23DD"/>
    <w:rsid w:val="004968A6"/>
    <w:rsid w:val="004D3E27"/>
    <w:rsid w:val="004F7179"/>
    <w:rsid w:val="00543927"/>
    <w:rsid w:val="00574478"/>
    <w:rsid w:val="005F011B"/>
    <w:rsid w:val="0061642C"/>
    <w:rsid w:val="006F725B"/>
    <w:rsid w:val="00712E60"/>
    <w:rsid w:val="00715E28"/>
    <w:rsid w:val="007422B9"/>
    <w:rsid w:val="00772C15"/>
    <w:rsid w:val="007A169B"/>
    <w:rsid w:val="007A1C0B"/>
    <w:rsid w:val="007B4D5D"/>
    <w:rsid w:val="00802695"/>
    <w:rsid w:val="00825579"/>
    <w:rsid w:val="00830F8A"/>
    <w:rsid w:val="008346F1"/>
    <w:rsid w:val="00864F1B"/>
    <w:rsid w:val="008976DA"/>
    <w:rsid w:val="008E01AA"/>
    <w:rsid w:val="00976274"/>
    <w:rsid w:val="00A34175"/>
    <w:rsid w:val="00AC3C2E"/>
    <w:rsid w:val="00B07D38"/>
    <w:rsid w:val="00B23580"/>
    <w:rsid w:val="00B704B1"/>
    <w:rsid w:val="00B7389B"/>
    <w:rsid w:val="00B7646D"/>
    <w:rsid w:val="00B9727B"/>
    <w:rsid w:val="00CF13C0"/>
    <w:rsid w:val="00D00DE7"/>
    <w:rsid w:val="00D02476"/>
    <w:rsid w:val="00DC3670"/>
    <w:rsid w:val="00E328DB"/>
    <w:rsid w:val="00E368BE"/>
    <w:rsid w:val="00E85419"/>
    <w:rsid w:val="00E95E39"/>
    <w:rsid w:val="00FA4C9B"/>
    <w:rsid w:val="00FC4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419"/>
    <w:pPr>
      <w:ind w:left="720"/>
      <w:contextualSpacing/>
    </w:pPr>
  </w:style>
  <w:style w:type="character" w:styleId="a4">
    <w:name w:val="Hyperlink"/>
    <w:basedOn w:val="a0"/>
    <w:semiHidden/>
    <w:unhideWhenUsed/>
    <w:rsid w:val="00A34175"/>
    <w:rPr>
      <w:color w:val="0000FF"/>
      <w:u w:val="single"/>
    </w:rPr>
  </w:style>
  <w:style w:type="table" w:styleId="a5">
    <w:name w:val="Table Grid"/>
    <w:basedOn w:val="a1"/>
    <w:uiPriority w:val="59"/>
    <w:rsid w:val="0057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73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389B"/>
    <w:rPr>
      <w:rFonts w:ascii="Tahoma" w:hAnsi="Tahoma" w:cs="Tahoma"/>
      <w:sz w:val="16"/>
      <w:szCs w:val="16"/>
    </w:rPr>
  </w:style>
  <w:style w:type="paragraph" w:customStyle="1" w:styleId="c7">
    <w:name w:val="c7"/>
    <w:basedOn w:val="a"/>
    <w:rsid w:val="00D0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D00D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419"/>
    <w:pPr>
      <w:ind w:left="720"/>
      <w:contextualSpacing/>
    </w:pPr>
  </w:style>
  <w:style w:type="character" w:styleId="a4">
    <w:name w:val="Hyperlink"/>
    <w:basedOn w:val="a0"/>
    <w:semiHidden/>
    <w:unhideWhenUsed/>
    <w:rsid w:val="00A34175"/>
    <w:rPr>
      <w:color w:val="0000FF"/>
      <w:u w:val="single"/>
    </w:rPr>
  </w:style>
  <w:style w:type="table" w:styleId="a5">
    <w:name w:val="Table Grid"/>
    <w:basedOn w:val="a1"/>
    <w:uiPriority w:val="59"/>
    <w:rsid w:val="0057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73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389B"/>
    <w:rPr>
      <w:rFonts w:ascii="Tahoma" w:hAnsi="Tahoma" w:cs="Tahoma"/>
      <w:sz w:val="16"/>
      <w:szCs w:val="16"/>
    </w:rPr>
  </w:style>
  <w:style w:type="paragraph" w:customStyle="1" w:styleId="c7">
    <w:name w:val="c7"/>
    <w:basedOn w:val="a"/>
    <w:rsid w:val="00D0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D00D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C8EA8-5C3F-467E-BC7E-139889F5A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1</Pages>
  <Words>1786</Words>
  <Characters>10181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11</cp:revision>
  <cp:lastPrinted>2020-12-17T13:35:00Z</cp:lastPrinted>
  <dcterms:created xsi:type="dcterms:W3CDTF">2019-11-25T11:30:00Z</dcterms:created>
  <dcterms:modified xsi:type="dcterms:W3CDTF">2020-12-21T07:56:00Z</dcterms:modified>
</cp:coreProperties>
</file>